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166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00166" w:rsidRPr="00C761CD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141E72" w:rsidRDefault="005E7D46" w:rsidP="00141E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  <w:lang w:val="en-US"/>
              </w:rPr>
              <w:t>201D</w:t>
            </w:r>
            <w:r w:rsidR="00141E72">
              <w:rPr>
                <w:b/>
                <w:sz w:val="26"/>
                <w:szCs w:val="26"/>
              </w:rPr>
              <w:t>_0</w:t>
            </w:r>
            <w:r w:rsidRPr="005E7D46">
              <w:rPr>
                <w:b/>
                <w:sz w:val="26"/>
                <w:szCs w:val="26"/>
                <w:lang w:val="en-US"/>
              </w:rPr>
              <w:t>2</w:t>
            </w:r>
            <w:r w:rsidR="00141E72">
              <w:rPr>
                <w:b/>
                <w:sz w:val="26"/>
                <w:szCs w:val="26"/>
              </w:rPr>
              <w:t>3</w:t>
            </w:r>
          </w:p>
        </w:tc>
      </w:tr>
      <w:tr w:rsidR="00400166" w:rsidRPr="00C761CD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7D46">
              <w:rPr>
                <w:b/>
                <w:sz w:val="26"/>
                <w:szCs w:val="26"/>
              </w:rPr>
              <w:t xml:space="preserve">Номер материала </w:t>
            </w:r>
            <w:r w:rsidRPr="005E7D4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5E7D46" w:rsidRDefault="00C761CD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 w:rsidRPr="005E7D46">
              <w:rPr>
                <w:b/>
                <w:sz w:val="26"/>
                <w:szCs w:val="26"/>
                <w:lang w:val="en-US"/>
              </w:rPr>
              <w:t>2276848</w:t>
            </w:r>
            <w:bookmarkEnd w:id="0"/>
          </w:p>
        </w:tc>
      </w:tr>
    </w:tbl>
    <w:p w:rsidR="00400166" w:rsidRDefault="00400166"/>
    <w:p w:rsidR="00C9344C" w:rsidRPr="00083D75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C9344C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9344C" w:rsidRPr="00EB40C8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9344C" w:rsidRPr="00EB40C8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9344C" w:rsidRPr="00EB40C8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63ADB" w:rsidRDefault="00863ADB" w:rsidP="00863ADB"/>
    <w:p w:rsidR="00DC1635" w:rsidRPr="00863ADB" w:rsidRDefault="00DC1635" w:rsidP="00863ADB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719C9" w:rsidRPr="008D24BD" w:rsidRDefault="004F6968" w:rsidP="008D24BD">
      <w:pPr>
        <w:tabs>
          <w:tab w:val="left" w:pos="1168"/>
        </w:tabs>
        <w:ind w:right="34" w:firstLine="49"/>
        <w:jc w:val="center"/>
        <w:rPr>
          <w:b/>
          <w:color w:val="000000"/>
          <w:sz w:val="24"/>
          <w:szCs w:val="24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25D05">
        <w:rPr>
          <w:b/>
          <w:sz w:val="26"/>
          <w:szCs w:val="26"/>
        </w:rPr>
        <w:t>опорных и опорно-стержневых</w:t>
      </w:r>
      <w:r w:rsidR="00004529">
        <w:rPr>
          <w:b/>
          <w:sz w:val="26"/>
          <w:szCs w:val="26"/>
        </w:rPr>
        <w:t xml:space="preserve"> изоляторов</w:t>
      </w:r>
      <w:r w:rsidR="00265E47">
        <w:rPr>
          <w:b/>
          <w:sz w:val="26"/>
          <w:szCs w:val="26"/>
        </w:rPr>
        <w:t xml:space="preserve"> (</w:t>
      </w:r>
      <w:r w:rsidR="006D6F68" w:rsidRPr="004719C9">
        <w:rPr>
          <w:b/>
          <w:sz w:val="26"/>
          <w:szCs w:val="26"/>
        </w:rPr>
        <w:t>фарфор</w:t>
      </w:r>
      <w:r w:rsidR="00265E47" w:rsidRPr="004719C9">
        <w:rPr>
          <w:b/>
          <w:sz w:val="26"/>
          <w:szCs w:val="26"/>
        </w:rPr>
        <w:t>)</w:t>
      </w:r>
      <w:r w:rsidR="004719C9" w:rsidRPr="00004AAB">
        <w:rPr>
          <w:b/>
          <w:sz w:val="26"/>
          <w:szCs w:val="26"/>
        </w:rPr>
        <w:t xml:space="preserve"> </w:t>
      </w:r>
      <w:r w:rsidR="00C761CD">
        <w:rPr>
          <w:b/>
          <w:color w:val="000000"/>
          <w:sz w:val="24"/>
          <w:szCs w:val="24"/>
        </w:rPr>
        <w:t xml:space="preserve">ИО-10-3,75 </w:t>
      </w:r>
      <w:r w:rsidR="00C761CD">
        <w:rPr>
          <w:b/>
          <w:color w:val="000000"/>
          <w:sz w:val="24"/>
          <w:szCs w:val="24"/>
          <w:lang w:val="en-US"/>
        </w:rPr>
        <w:t>I</w:t>
      </w:r>
      <w:r w:rsidR="004D7E47" w:rsidRPr="004D7E47">
        <w:rPr>
          <w:b/>
          <w:color w:val="000000"/>
          <w:sz w:val="24"/>
          <w:szCs w:val="24"/>
        </w:rPr>
        <w:t xml:space="preserve"> У3</w:t>
      </w:r>
    </w:p>
    <w:p w:rsidR="004F6968" w:rsidRPr="006D6F68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6D6F68">
        <w:rPr>
          <w:b/>
          <w:sz w:val="26"/>
          <w:szCs w:val="26"/>
          <w:u w:val="single"/>
          <w:lang w:val="en-US"/>
        </w:rPr>
        <w:t>D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4604C8" w:rsidRPr="00101DD6" w:rsidRDefault="004604C8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/>
      </w:tblPr>
      <w:tblGrid>
        <w:gridCol w:w="2283"/>
        <w:gridCol w:w="4820"/>
        <w:gridCol w:w="3402"/>
      </w:tblGrid>
      <w:tr w:rsidR="00AF74D3" w:rsidTr="00557659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D3" w:rsidRPr="001A7AC6" w:rsidRDefault="00AF74D3" w:rsidP="00AF74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D3" w:rsidRPr="001A7AC6" w:rsidRDefault="00AF74D3" w:rsidP="00AF74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93402" w:rsidRPr="00A25D05" w:rsidTr="0000765E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2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Изолятор</w:t>
            </w:r>
          </w:p>
          <w:p w:rsidR="00093402" w:rsidRPr="004A215B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ИО-10-3,75 </w:t>
            </w:r>
            <w:r w:rsidRPr="004A215B">
              <w:rPr>
                <w:color w:val="000000"/>
                <w:sz w:val="24"/>
                <w:szCs w:val="24"/>
                <w:lang w:val="en-US"/>
              </w:rPr>
              <w:t>I</w:t>
            </w:r>
            <w:r w:rsidRPr="004A215B">
              <w:rPr>
                <w:color w:val="000000"/>
                <w:sz w:val="24"/>
                <w:szCs w:val="24"/>
              </w:rPr>
              <w:t xml:space="preserve"> У3</w:t>
            </w:r>
          </w:p>
          <w:p w:rsidR="00093402" w:rsidRPr="004A215B" w:rsidRDefault="00093402" w:rsidP="007A1A6D">
            <w:pPr>
              <w:tabs>
                <w:tab w:val="left" w:pos="1168"/>
              </w:tabs>
              <w:ind w:right="34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402" w:rsidRPr="00D45546" w:rsidRDefault="00093402" w:rsidP="007A1A6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4A215B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4A215B">
              <w:rPr>
                <w:color w:val="000000"/>
                <w:sz w:val="24"/>
                <w:szCs w:val="24"/>
              </w:rPr>
              <w:t xml:space="preserve"> 52034-200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A215B">
              <w:rPr>
                <w:color w:val="000000"/>
                <w:sz w:val="24"/>
                <w:szCs w:val="24"/>
              </w:rPr>
              <w:t>, ГОСТ 19797-85</w:t>
            </w:r>
          </w:p>
        </w:tc>
      </w:tr>
      <w:tr w:rsidR="00093402" w:rsidRPr="00A25D05" w:rsidTr="0000765E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402" w:rsidRPr="004604C8" w:rsidRDefault="00093402" w:rsidP="000A78B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4A215B">
              <w:rPr>
                <w:color w:val="000000"/>
                <w:sz w:val="24"/>
                <w:szCs w:val="24"/>
              </w:rPr>
              <w:t>- Минимальная механическая разрушающая сила на изгиб, кН, не менее – 3,75</w:t>
            </w:r>
          </w:p>
        </w:tc>
      </w:tr>
      <w:tr w:rsidR="00093402" w:rsidRPr="00A25D05" w:rsidTr="0000765E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93402" w:rsidRPr="00A25D05" w:rsidTr="0000765E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2054EA">
              <w:rPr>
                <w:color w:val="000000"/>
                <w:sz w:val="24"/>
                <w:szCs w:val="24"/>
              </w:rPr>
              <w:t xml:space="preserve">- Высота изолятора, </w:t>
            </w:r>
            <w:proofErr w:type="gramStart"/>
            <w:r w:rsidRPr="002054EA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2054EA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120</w:t>
            </w:r>
          </w:p>
        </w:tc>
      </w:tr>
      <w:tr w:rsidR="00093402" w:rsidRPr="00A25D05" w:rsidTr="00BF6F2B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- Номинальный диаметр изоляционной части, </w:t>
            </w:r>
            <w:proofErr w:type="gramStart"/>
            <w:r w:rsidRPr="004A215B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4A215B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82</w:t>
            </w:r>
          </w:p>
        </w:tc>
      </w:tr>
      <w:tr w:rsidR="00093402" w:rsidRPr="00A25D05" w:rsidTr="00BF6F2B">
        <w:trPr>
          <w:trHeight w:val="59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01E38">
              <w:rPr>
                <w:sz w:val="24"/>
                <w:szCs w:val="24"/>
              </w:rPr>
              <w:t xml:space="preserve"> – Установочный размер, </w:t>
            </w:r>
            <w:proofErr w:type="gramStart"/>
            <w:r w:rsidRPr="00601E38">
              <w:rPr>
                <w:sz w:val="24"/>
                <w:szCs w:val="24"/>
              </w:rPr>
              <w:t>мм</w:t>
            </w:r>
            <w:proofErr w:type="gramEnd"/>
            <w:r w:rsidRPr="00601E38">
              <w:rPr>
                <w:sz w:val="24"/>
                <w:szCs w:val="24"/>
              </w:rPr>
              <w:t xml:space="preserve">, верхний фланец – </w:t>
            </w:r>
            <w:r w:rsidRPr="00601E38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AF74D3">
              <w:rPr>
                <w:sz w:val="24"/>
                <w:szCs w:val="24"/>
              </w:rPr>
              <w:t>60</w:t>
            </w:r>
          </w:p>
          <w:p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нижний фланец – </w:t>
            </w:r>
            <w:r w:rsidRPr="00601E38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AF74D3">
              <w:rPr>
                <w:sz w:val="24"/>
                <w:szCs w:val="24"/>
              </w:rPr>
              <w:t>82</w:t>
            </w:r>
          </w:p>
        </w:tc>
      </w:tr>
      <w:tr w:rsidR="00093402" w:rsidRPr="00A25D05" w:rsidTr="00401B4B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 – Установочные отверстия, </w:t>
            </w:r>
            <w:proofErr w:type="gramStart"/>
            <w:r w:rsidRPr="00601E38">
              <w:rPr>
                <w:sz w:val="24"/>
                <w:szCs w:val="24"/>
              </w:rPr>
              <w:t>мм</w:t>
            </w:r>
            <w:proofErr w:type="gramEnd"/>
            <w:r w:rsidRPr="00601E38">
              <w:rPr>
                <w:sz w:val="24"/>
                <w:szCs w:val="24"/>
              </w:rPr>
              <w:t xml:space="preserve">, верхний фланец  –  </w:t>
            </w:r>
            <w:r w:rsidRPr="00601E38">
              <w:rPr>
                <w:iCs/>
                <w:sz w:val="24"/>
                <w:szCs w:val="24"/>
              </w:rPr>
              <w:t xml:space="preserve">1 </w:t>
            </w:r>
            <w:r w:rsidRPr="00601E38">
              <w:rPr>
                <w:sz w:val="24"/>
                <w:szCs w:val="24"/>
              </w:rPr>
              <w:t xml:space="preserve">отв. </w:t>
            </w:r>
            <w:r>
              <w:rPr>
                <w:sz w:val="24"/>
                <w:szCs w:val="24"/>
              </w:rPr>
              <w:t>М10</w:t>
            </w:r>
          </w:p>
          <w:p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нижний фланец  –  </w:t>
            </w:r>
            <w:r w:rsidRPr="00601E38">
              <w:rPr>
                <w:iCs/>
                <w:sz w:val="24"/>
                <w:szCs w:val="24"/>
              </w:rPr>
              <w:t xml:space="preserve">1 </w:t>
            </w:r>
            <w:r w:rsidRPr="00601E38">
              <w:rPr>
                <w:sz w:val="24"/>
                <w:szCs w:val="24"/>
              </w:rPr>
              <w:t xml:space="preserve">отв. </w:t>
            </w:r>
            <w:r>
              <w:rPr>
                <w:sz w:val="24"/>
                <w:szCs w:val="24"/>
              </w:rPr>
              <w:t>М12</w:t>
            </w:r>
          </w:p>
        </w:tc>
      </w:tr>
      <w:tr w:rsidR="00093402" w:rsidRPr="00A25D05" w:rsidTr="00401B4B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93402" w:rsidRPr="004604C8" w:rsidRDefault="00093402" w:rsidP="00AF74D3">
            <w:pPr>
              <w:pStyle w:val="af"/>
              <w:jc w:val="center"/>
              <w:rPr>
                <w:highlight w:val="yellow"/>
              </w:rPr>
            </w:pPr>
            <w:r w:rsidRPr="004A215B">
              <w:rPr>
                <w:color w:val="000000"/>
              </w:rPr>
              <w:t xml:space="preserve">- Масса изолятора, </w:t>
            </w:r>
            <w:proofErr w:type="gramStart"/>
            <w:r w:rsidRPr="004A215B">
              <w:rPr>
                <w:color w:val="000000"/>
              </w:rPr>
              <w:t>кг</w:t>
            </w:r>
            <w:proofErr w:type="gramEnd"/>
            <w:r w:rsidRPr="004A215B">
              <w:rPr>
                <w:color w:val="000000"/>
              </w:rPr>
              <w:t>, не более – 1,</w:t>
            </w:r>
            <w:r>
              <w:rPr>
                <w:color w:val="000000"/>
              </w:rPr>
              <w:t>2</w:t>
            </w:r>
          </w:p>
        </w:tc>
      </w:tr>
      <w:tr w:rsidR="0075345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604C8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4604C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:rsidR="0075345A" w:rsidRPr="004604C8" w:rsidRDefault="0075345A" w:rsidP="001357D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  <w:r w:rsidR="001357DE" w:rsidRPr="004604C8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4604C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:rsidR="00D378AA" w:rsidRPr="004604C8" w:rsidRDefault="00D378AA" w:rsidP="00B27FE2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-</w:t>
            </w:r>
            <w:r w:rsidR="00B27FE2" w:rsidRPr="004604C8">
              <w:rPr>
                <w:color w:val="000000"/>
                <w:sz w:val="24"/>
                <w:szCs w:val="24"/>
              </w:rPr>
              <w:t>5</w:t>
            </w:r>
            <w:r w:rsidR="001357DE" w:rsidRPr="004604C8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604C8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4604C8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62ADF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:rsidR="005D0024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наружная поверхность 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шва </w:t>
            </w:r>
            <w:r w:rsidRPr="007143C5">
              <w:rPr>
                <w:color w:val="333333"/>
                <w:sz w:val="24"/>
                <w:szCs w:val="24"/>
              </w:rPr>
              <w:t>армирующей связки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 должна иметь влагостойкое покрытие</w:t>
            </w:r>
          </w:p>
          <w:p w:rsidR="000A58C1" w:rsidRPr="007143C5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арматура изоляторов, изготавливаемая из чугуна или стали, должна иметь антикоррозийное цинковое покрытие по ГОСТ 9.307 или ГОСТ </w:t>
            </w:r>
            <w:proofErr w:type="gramStart"/>
            <w:r w:rsidRPr="007143C5">
              <w:rPr>
                <w:color w:val="333333"/>
                <w:sz w:val="24"/>
                <w:szCs w:val="24"/>
              </w:rPr>
              <w:t>Р</w:t>
            </w:r>
            <w:proofErr w:type="gramEnd"/>
            <w:r w:rsidRPr="007143C5">
              <w:rPr>
                <w:color w:val="333333"/>
                <w:sz w:val="24"/>
                <w:szCs w:val="24"/>
              </w:rPr>
              <w:t xml:space="preserve"> 51163</w:t>
            </w:r>
          </w:p>
          <w:p w:rsidR="005D0024" w:rsidRPr="007143C5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:rsidR="005B04A3" w:rsidRPr="00DD051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090D52">
              <w:rPr>
                <w:sz w:val="24"/>
                <w:szCs w:val="24"/>
              </w:rPr>
              <w:t xml:space="preserve">поставляемые </w:t>
            </w:r>
            <w:r w:rsidR="00226D45" w:rsidRPr="00090D52">
              <w:rPr>
                <w:sz w:val="24"/>
                <w:szCs w:val="24"/>
              </w:rPr>
              <w:t>изоляторы</w:t>
            </w:r>
            <w:r w:rsidRPr="00090D52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612811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7C1F30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lastRenderedPageBreak/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:rsidR="00612811" w:rsidRPr="0026458C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7C1F30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7C1F3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7C1F30" w:rsidRPr="007C1F30">
        <w:rPr>
          <w:sz w:val="24"/>
          <w:szCs w:val="24"/>
        </w:rPr>
        <w:t xml:space="preserve"> (с изменениями от 3 января 2001 г., 21 августа 2002 г.)</w:t>
      </w:r>
      <w:r w:rsidRPr="007C1F30">
        <w:rPr>
          <w:sz w:val="24"/>
          <w:szCs w:val="24"/>
        </w:rPr>
        <w:t>;</w:t>
      </w:r>
    </w:p>
    <w:p w:rsidR="00612811" w:rsidRPr="007C1F30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7C1F30">
        <w:rPr>
          <w:sz w:val="24"/>
          <w:szCs w:val="24"/>
        </w:rPr>
        <w:t xml:space="preserve">одного года и опыт применения в энергосистемах </w:t>
      </w:r>
      <w:r w:rsidR="007C1F30" w:rsidRPr="007C1F3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C1F30">
        <w:rPr>
          <w:sz w:val="24"/>
          <w:szCs w:val="24"/>
        </w:rPr>
        <w:t>;</w:t>
      </w:r>
    </w:p>
    <w:p w:rsidR="0026458C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57297E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B1DA5" w:rsidRPr="00CB1DA5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57297E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6FC0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7C1F30" w:rsidRPr="007C1F30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 xml:space="preserve">ГОСТ </w:t>
      </w:r>
      <w:proofErr w:type="gramStart"/>
      <w:r w:rsidRPr="00887F37">
        <w:rPr>
          <w:sz w:val="24"/>
          <w:szCs w:val="24"/>
        </w:rPr>
        <w:t>Р</w:t>
      </w:r>
      <w:proofErr w:type="gramEnd"/>
      <w:r w:rsidRPr="00887F37">
        <w:rPr>
          <w:sz w:val="24"/>
          <w:szCs w:val="24"/>
        </w:rPr>
        <w:t xml:space="preserve"> 52034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 xml:space="preserve">ГОСТ </w:t>
      </w:r>
      <w:proofErr w:type="gramStart"/>
      <w:r w:rsidRPr="00887F37">
        <w:rPr>
          <w:sz w:val="24"/>
          <w:szCs w:val="24"/>
        </w:rPr>
        <w:t>Р</w:t>
      </w:r>
      <w:proofErr w:type="gramEnd"/>
      <w:r w:rsidRPr="00887F37">
        <w:rPr>
          <w:sz w:val="24"/>
          <w:szCs w:val="24"/>
        </w:rPr>
        <w:t xml:space="preserve"> 19797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12811" w:rsidRPr="00612811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</w:t>
      </w:r>
      <w:proofErr w:type="spellStart"/>
      <w:r w:rsidR="00E5567C">
        <w:rPr>
          <w:sz w:val="24"/>
          <w:szCs w:val="24"/>
        </w:rPr>
        <w:t>антикорозионная</w:t>
      </w:r>
      <w:proofErr w:type="spellEnd"/>
      <w:r w:rsidR="00E5567C">
        <w:rPr>
          <w:sz w:val="24"/>
          <w:szCs w:val="24"/>
        </w:rPr>
        <w:t xml:space="preserve">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ГОСТ 18620,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004AAB">
        <w:rPr>
          <w:color w:val="000000"/>
          <w:sz w:val="24"/>
          <w:szCs w:val="24"/>
        </w:rPr>
        <w:t>-</w:t>
      </w:r>
      <w:r w:rsidR="002E6C8A" w:rsidRPr="00C54E2B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63418">
        <w:rPr>
          <w:szCs w:val="24"/>
        </w:rPr>
        <w:t>изоляторов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7C1F30">
        <w:rPr>
          <w:szCs w:val="24"/>
        </w:rPr>
        <w:t>порчу во время перевозки</w:t>
      </w:r>
      <w:r w:rsidRPr="007C1F3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C1F3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F951B0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F951B0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F951B0">
        <w:rPr>
          <w:szCs w:val="24"/>
        </w:rPr>
        <w:t>в соответствие с ГОСТ.</w:t>
      </w:r>
    </w:p>
    <w:p w:rsidR="006005B4" w:rsidRPr="00D420E9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 xml:space="preserve">2.6    </w:t>
      </w:r>
      <w:r w:rsidR="006005B4" w:rsidRPr="00E161E6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Гарантия на поставляем</w:t>
      </w:r>
      <w:r w:rsidR="009465AC" w:rsidRPr="00EE4E5C">
        <w:rPr>
          <w:sz w:val="24"/>
          <w:szCs w:val="24"/>
        </w:rPr>
        <w:t>ые</w:t>
      </w:r>
      <w:r w:rsidRPr="00EE4E5C">
        <w:rPr>
          <w:sz w:val="24"/>
          <w:szCs w:val="24"/>
        </w:rPr>
        <w:t xml:space="preserve"> </w:t>
      </w:r>
      <w:r w:rsidR="005B2A00" w:rsidRPr="00EE4E5C">
        <w:rPr>
          <w:sz w:val="24"/>
          <w:szCs w:val="24"/>
        </w:rPr>
        <w:t>изоляторы</w:t>
      </w:r>
      <w:r w:rsidR="009465AC" w:rsidRPr="00EE4E5C">
        <w:rPr>
          <w:sz w:val="24"/>
          <w:szCs w:val="24"/>
        </w:rPr>
        <w:t xml:space="preserve"> </w:t>
      </w:r>
      <w:r w:rsidRPr="00EE4E5C">
        <w:rPr>
          <w:sz w:val="24"/>
          <w:szCs w:val="24"/>
        </w:rPr>
        <w:t>должна р</w:t>
      </w:r>
      <w:r w:rsidR="00EE4E5C" w:rsidRPr="00EE4E5C">
        <w:rPr>
          <w:sz w:val="24"/>
          <w:szCs w:val="24"/>
        </w:rPr>
        <w:t>аспространяться</w:t>
      </w:r>
      <w:r w:rsidR="006937E1" w:rsidRPr="00EE4E5C">
        <w:rPr>
          <w:sz w:val="24"/>
          <w:szCs w:val="24"/>
        </w:rPr>
        <w:t xml:space="preserve"> не менее</w:t>
      </w:r>
      <w:r w:rsidR="00487975">
        <w:rPr>
          <w:sz w:val="24"/>
          <w:szCs w:val="24"/>
        </w:rPr>
        <w:t xml:space="preserve"> чем на</w:t>
      </w:r>
      <w:r w:rsidR="006937E1" w:rsidRPr="00EE4E5C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10</w:t>
      </w:r>
      <w:r w:rsidR="006937E1" w:rsidRPr="00090D52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л</w:t>
      </w:r>
      <w:r w:rsidR="00090D52">
        <w:rPr>
          <w:sz w:val="24"/>
          <w:szCs w:val="24"/>
        </w:rPr>
        <w:t>ет</w:t>
      </w:r>
      <w:r w:rsidRPr="00EE4E5C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 и  сроки, согласованные с </w:t>
      </w:r>
      <w:r w:rsidR="002A5F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</w:t>
      </w:r>
      <w:proofErr w:type="gramStart"/>
      <w:r w:rsidRPr="00612811">
        <w:rPr>
          <w:sz w:val="24"/>
          <w:szCs w:val="24"/>
        </w:rPr>
        <w:t xml:space="preserve">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2A5F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</w:t>
      </w:r>
      <w:proofErr w:type="gramEnd"/>
      <w:r w:rsidRPr="00612811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:rsidR="00612811" w:rsidRPr="004D4E32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EE4E5C">
        <w:rPr>
          <w:sz w:val="24"/>
          <w:szCs w:val="24"/>
        </w:rPr>
        <w:t xml:space="preserve">луживанию) должен быть </w:t>
      </w:r>
      <w:r w:rsidR="00BC5A52" w:rsidRPr="00EE4E5C">
        <w:rPr>
          <w:sz w:val="24"/>
          <w:szCs w:val="24"/>
        </w:rPr>
        <w:t xml:space="preserve">не менее </w:t>
      </w:r>
      <w:r w:rsidR="00BC5A52" w:rsidRPr="00090D52">
        <w:rPr>
          <w:sz w:val="24"/>
          <w:szCs w:val="24"/>
        </w:rPr>
        <w:t>30 лет</w:t>
      </w:r>
      <w:r w:rsidR="00612811" w:rsidRPr="00090D52">
        <w:rPr>
          <w:sz w:val="24"/>
          <w:szCs w:val="24"/>
        </w:rPr>
        <w:t>.</w:t>
      </w:r>
    </w:p>
    <w:p w:rsidR="00F46B5A" w:rsidRPr="00CD71B6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005B4" w:rsidRPr="00162C39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2C39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345">
        <w:rPr>
          <w:sz w:val="24"/>
          <w:szCs w:val="24"/>
        </w:rPr>
        <w:t xml:space="preserve">паспорт, утвержденной в установленном порядке (на партию </w:t>
      </w:r>
      <w:proofErr w:type="gramStart"/>
      <w:r w:rsidRPr="006D0345">
        <w:rPr>
          <w:sz w:val="24"/>
          <w:szCs w:val="24"/>
        </w:rPr>
        <w:t>отгружаемых</w:t>
      </w:r>
      <w:proofErr w:type="gramEnd"/>
      <w:r w:rsidRPr="006D0345">
        <w:rPr>
          <w:sz w:val="24"/>
          <w:szCs w:val="24"/>
        </w:rPr>
        <w:t xml:space="preserve"> в один адрес);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05B4" w:rsidRPr="00162C39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:rsidR="00C9764E" w:rsidRPr="008A4D8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163418" w:rsidRPr="008A4D88">
        <w:rPr>
          <w:sz w:val="24"/>
          <w:szCs w:val="24"/>
        </w:rPr>
        <w:t>изоляторов</w:t>
      </w:r>
      <w:r w:rsidRPr="008A4D8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по ГОСТ 18620 </w:t>
      </w:r>
      <w:r w:rsidRPr="008A4D88">
        <w:rPr>
          <w:sz w:val="24"/>
          <w:szCs w:val="24"/>
        </w:rPr>
        <w:t xml:space="preserve">должна </w:t>
      </w:r>
      <w:r w:rsidR="00AF7208" w:rsidRPr="008A4D88">
        <w:rPr>
          <w:sz w:val="24"/>
          <w:szCs w:val="24"/>
        </w:rPr>
        <w:t xml:space="preserve">быть нанесена </w:t>
      </w:r>
      <w:r w:rsidR="00FF5E84" w:rsidRPr="008A4D88">
        <w:rPr>
          <w:sz w:val="24"/>
          <w:szCs w:val="24"/>
        </w:rPr>
        <w:t>на видном месте</w:t>
      </w:r>
      <w:r w:rsidR="00AF7208" w:rsidRPr="008A4D88">
        <w:rPr>
          <w:sz w:val="24"/>
          <w:szCs w:val="24"/>
        </w:rPr>
        <w:t xml:space="preserve"> </w:t>
      </w:r>
      <w:r w:rsidR="008A4D88" w:rsidRPr="008A4D88">
        <w:rPr>
          <w:sz w:val="24"/>
          <w:szCs w:val="24"/>
        </w:rPr>
        <w:t xml:space="preserve">изолятора </w:t>
      </w:r>
      <w:r w:rsidR="00AF7208" w:rsidRPr="008A4D88">
        <w:rPr>
          <w:sz w:val="24"/>
          <w:szCs w:val="24"/>
        </w:rPr>
        <w:t xml:space="preserve">и </w:t>
      </w:r>
      <w:r w:rsidRPr="008A4D88">
        <w:rPr>
          <w:sz w:val="24"/>
          <w:szCs w:val="24"/>
        </w:rPr>
        <w:t xml:space="preserve">содержать следующие данные: 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условное </w:t>
      </w:r>
      <w:r w:rsidR="00FF5E84" w:rsidRPr="00D420E9">
        <w:rPr>
          <w:sz w:val="24"/>
          <w:szCs w:val="24"/>
        </w:rPr>
        <w:t>обозначение типа изолятора</w:t>
      </w:r>
      <w:r w:rsidR="00C9764E" w:rsidRPr="00D420E9">
        <w:rPr>
          <w:sz w:val="24"/>
          <w:szCs w:val="24"/>
        </w:rPr>
        <w:t>;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наименование или </w:t>
      </w:r>
      <w:r w:rsidR="00FF5E84" w:rsidRPr="00D420E9">
        <w:rPr>
          <w:sz w:val="24"/>
          <w:szCs w:val="24"/>
        </w:rPr>
        <w:t>товарный знак предприятия-изготовителя</w:t>
      </w:r>
      <w:r w:rsidR="004D4E32" w:rsidRPr="00D420E9">
        <w:rPr>
          <w:sz w:val="24"/>
          <w:szCs w:val="24"/>
        </w:rPr>
        <w:t>;</w:t>
      </w:r>
    </w:p>
    <w:p w:rsidR="00D420E9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D420E9">
        <w:rPr>
          <w:sz w:val="24"/>
          <w:szCs w:val="24"/>
        </w:rPr>
        <w:t xml:space="preserve">порядковый номер изолятора, </w:t>
      </w:r>
      <w:r w:rsidR="00FF5E84" w:rsidRPr="00D420E9">
        <w:rPr>
          <w:sz w:val="24"/>
          <w:szCs w:val="24"/>
        </w:rPr>
        <w:t>год</w:t>
      </w:r>
      <w:r w:rsidRPr="00D420E9">
        <w:rPr>
          <w:sz w:val="24"/>
          <w:szCs w:val="24"/>
        </w:rPr>
        <w:t xml:space="preserve">, месяц </w:t>
      </w:r>
      <w:r w:rsidR="00FF5E84" w:rsidRPr="00D420E9">
        <w:rPr>
          <w:sz w:val="24"/>
          <w:szCs w:val="24"/>
        </w:rPr>
        <w:t xml:space="preserve">изготовления </w:t>
      </w:r>
      <w:r w:rsidRPr="00D420E9">
        <w:rPr>
          <w:sz w:val="24"/>
          <w:szCs w:val="24"/>
        </w:rPr>
        <w:t>изолятора (рекомендуется);</w:t>
      </w:r>
    </w:p>
    <w:p w:rsidR="00FF5E84" w:rsidRPr="008A4D88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A4D88">
        <w:rPr>
          <w:sz w:val="24"/>
          <w:szCs w:val="24"/>
        </w:rPr>
        <w:t xml:space="preserve"> и нормативно-технической </w:t>
      </w:r>
      <w:r w:rsidRPr="008A4D88">
        <w:rPr>
          <w:sz w:val="24"/>
          <w:szCs w:val="24"/>
        </w:rPr>
        <w:t xml:space="preserve"> документации.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340DE2" w:rsidRPr="00CD71B6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Pr="00997AFB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Default="00C9344C" w:rsidP="00C934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F46B5A" w:rsidRDefault="00C9344C" w:rsidP="00C9344C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F46B5A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2B5" w:rsidRDefault="00EC32B5">
      <w:r>
        <w:separator/>
      </w:r>
    </w:p>
  </w:endnote>
  <w:endnote w:type="continuationSeparator" w:id="0">
    <w:p w:rsidR="00EC32B5" w:rsidRDefault="00EC3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2B5" w:rsidRDefault="00EC32B5">
      <w:r>
        <w:separator/>
      </w:r>
    </w:p>
  </w:footnote>
  <w:footnote w:type="continuationSeparator" w:id="0">
    <w:p w:rsidR="00EC32B5" w:rsidRDefault="00EC32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441" w:rsidRDefault="008A3BD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:rsidR="00E66441" w:rsidRDefault="00E66441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71958"/>
    <w:rsid w:val="000808BE"/>
    <w:rsid w:val="00084114"/>
    <w:rsid w:val="00084847"/>
    <w:rsid w:val="000858AE"/>
    <w:rsid w:val="00085DAC"/>
    <w:rsid w:val="00090D52"/>
    <w:rsid w:val="0009340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4595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1E72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6169"/>
    <w:rsid w:val="003270AA"/>
    <w:rsid w:val="003317E2"/>
    <w:rsid w:val="00331BAE"/>
    <w:rsid w:val="00340419"/>
    <w:rsid w:val="00340DE2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E7D46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3728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BD1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AF74D3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16D70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32B5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DCF9EE-3DCF-41DB-8F00-C0E2EC1CF4CE}"/>
</file>

<file path=customXml/itemProps2.xml><?xml version="1.0" encoding="utf-8"?>
<ds:datastoreItem xmlns:ds="http://schemas.openxmlformats.org/officeDocument/2006/customXml" ds:itemID="{7FF3C864-ADE4-4A3D-B506-D74813DC8155}"/>
</file>

<file path=customXml/itemProps3.xml><?xml version="1.0" encoding="utf-8"?>
<ds:datastoreItem xmlns:ds="http://schemas.openxmlformats.org/officeDocument/2006/customXml" ds:itemID="{AFF5A98A-144C-44D9-94F9-9B3EBFC6782E}"/>
</file>

<file path=customXml/itemProps4.xml><?xml version="1.0" encoding="utf-8"?>
<ds:datastoreItem xmlns:ds="http://schemas.openxmlformats.org/officeDocument/2006/customXml" ds:itemID="{AEBA131B-2758-4B81-83D7-38C4F10AF6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Kucov.AV</cp:lastModifiedBy>
  <cp:revision>7</cp:revision>
  <cp:lastPrinted>2014-07-08T06:21:00Z</cp:lastPrinted>
  <dcterms:created xsi:type="dcterms:W3CDTF">2014-07-10T09:46:00Z</dcterms:created>
  <dcterms:modified xsi:type="dcterms:W3CDTF">2015-03-27T08:52:00Z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